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3C8B" w14:textId="77777777" w:rsidR="0097613E" w:rsidRDefault="0097613E" w:rsidP="0097613E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DECLARATION DE CANDIDATURE UNINOMINALE</w:t>
      </w:r>
    </w:p>
    <w:p w14:paraId="54B05FBC" w14:textId="77777777" w:rsidR="0097613E" w:rsidRDefault="0097613E" w:rsidP="0097613E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</w:p>
    <w:p w14:paraId="0D5594D4" w14:textId="77777777" w:rsidR="0097613E" w:rsidRDefault="0097613E" w:rsidP="0097613E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</w:p>
    <w:p w14:paraId="273B4137" w14:textId="77777777" w:rsidR="0097613E" w:rsidRDefault="0097613E" w:rsidP="0097613E">
      <w:pPr>
        <w:ind w:left="-567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 xml:space="preserve">Candidat </w:t>
      </w:r>
    </w:p>
    <w:p w14:paraId="2741974D" w14:textId="77777777" w:rsidR="0097613E" w:rsidRDefault="0097613E" w:rsidP="0097613E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 :</w:t>
      </w:r>
    </w:p>
    <w:p w14:paraId="1A5620EB" w14:textId="77777777" w:rsidR="0097613E" w:rsidRDefault="0097613E" w:rsidP="0097613E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Prénom(s) : </w:t>
      </w:r>
    </w:p>
    <w:p w14:paraId="753996D5" w14:textId="77777777" w:rsidR="0097613E" w:rsidRDefault="0097613E" w:rsidP="0097613E">
      <w:pPr>
        <w:ind w:left="-567"/>
        <w:rPr>
          <w:rFonts w:ascii="Century Gothic" w:hAnsi="Century Gothic"/>
          <w:sz w:val="18"/>
          <w:szCs w:val="18"/>
        </w:rPr>
      </w:pPr>
      <w:r w:rsidRPr="00B82089">
        <w:rPr>
          <w:rFonts w:ascii="Century Gothic" w:hAnsi="Century Gothic"/>
          <w:sz w:val="18"/>
          <w:szCs w:val="18"/>
        </w:rPr>
        <w:t>Date de naissance :</w:t>
      </w:r>
    </w:p>
    <w:p w14:paraId="3D5C63D0" w14:textId="1711DCDC" w:rsidR="0097613E" w:rsidRDefault="00B10C1A" w:rsidP="0097613E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Adresse professionnelle </w:t>
      </w:r>
      <w:r w:rsidR="0097613E">
        <w:rPr>
          <w:rFonts w:ascii="Century Gothic" w:hAnsi="Century Gothic"/>
          <w:sz w:val="18"/>
          <w:szCs w:val="18"/>
        </w:rPr>
        <w:t>ou à défaut personnelle</w:t>
      </w:r>
      <w:r>
        <w:rPr>
          <w:rFonts w:ascii="Century Gothic" w:hAnsi="Century Gothic"/>
          <w:sz w:val="18"/>
          <w:szCs w:val="18"/>
        </w:rPr>
        <w:t xml:space="preserve"> (retraité inactif, exercice exclusif à domicile, remplacement exclusif)</w:t>
      </w:r>
      <w:r w:rsidR="0097613E">
        <w:rPr>
          <w:rFonts w:ascii="Century Gothic" w:hAnsi="Century Gothic"/>
          <w:sz w:val="18"/>
          <w:szCs w:val="18"/>
        </w:rPr>
        <w:t xml:space="preserve"> : </w:t>
      </w:r>
    </w:p>
    <w:p w14:paraId="710C4EDB" w14:textId="77777777" w:rsidR="00241345" w:rsidRDefault="0097613E" w:rsidP="0097613E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Mode d’exercice</w:t>
      </w:r>
      <w:r w:rsidR="00241345">
        <w:rPr>
          <w:rFonts w:ascii="Century Gothic" w:hAnsi="Century Gothic"/>
          <w:sz w:val="18"/>
          <w:szCs w:val="18"/>
        </w:rPr>
        <w:t xml:space="preserve"> (cocher le bon mode d’exercice)</w:t>
      </w:r>
      <w:r>
        <w:rPr>
          <w:rFonts w:ascii="Century Gothic" w:hAnsi="Century Gothic"/>
          <w:sz w:val="18"/>
          <w:szCs w:val="18"/>
        </w:rPr>
        <w:t> :</w:t>
      </w:r>
    </w:p>
    <w:p w14:paraId="50B2A56B" w14:textId="4FE50E97" w:rsidR="00241345" w:rsidRPr="00881C8A" w:rsidRDefault="00241345" w:rsidP="00881C8A">
      <w:pPr>
        <w:pStyle w:val="Paragraphedeliste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Libéral</w:t>
      </w:r>
    </w:p>
    <w:p w14:paraId="7080DB6D" w14:textId="77777777" w:rsidR="0097613E" w:rsidRPr="00241345" w:rsidRDefault="00241345" w:rsidP="00241345">
      <w:pPr>
        <w:pStyle w:val="Paragraphedeliste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</w:t>
      </w:r>
      <w:r w:rsidRPr="00241345">
        <w:rPr>
          <w:rFonts w:ascii="Century Gothic" w:hAnsi="Century Gothic"/>
          <w:sz w:val="18"/>
          <w:szCs w:val="18"/>
        </w:rPr>
        <w:t>ixte</w:t>
      </w:r>
    </w:p>
    <w:p w14:paraId="1A6EDFDB" w14:textId="77777777" w:rsidR="0097613E" w:rsidRDefault="0097613E" w:rsidP="0097613E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Titres</w:t>
      </w:r>
      <w:r w:rsidR="00241345">
        <w:rPr>
          <w:rFonts w:ascii="Century Gothic" w:hAnsi="Century Gothic"/>
          <w:sz w:val="18"/>
          <w:szCs w:val="18"/>
        </w:rPr>
        <w:t xml:space="preserve"> (cocher le bon titre)</w:t>
      </w:r>
      <w:r>
        <w:rPr>
          <w:rFonts w:ascii="Century Gothic" w:hAnsi="Century Gothic"/>
          <w:sz w:val="18"/>
          <w:szCs w:val="18"/>
        </w:rPr>
        <w:t xml:space="preserve"> :</w:t>
      </w:r>
    </w:p>
    <w:p w14:paraId="2A8EA6C2" w14:textId="77777777" w:rsidR="00241345" w:rsidRDefault="0097613E" w:rsidP="00703DE9">
      <w:pPr>
        <w:pStyle w:val="Paragraphedeliste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Masseur-kinésithérapeute diplômé d’Etat</w:t>
      </w:r>
    </w:p>
    <w:p w14:paraId="3DA01DEB" w14:textId="77777777" w:rsidR="0097613E" w:rsidRPr="00703DE9" w:rsidRDefault="002C48B7" w:rsidP="00703DE9">
      <w:pPr>
        <w:pStyle w:val="Paragraphedeliste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Masseur-kinésithérapeute d</w:t>
      </w:r>
      <w:r w:rsidR="00241345">
        <w:rPr>
          <w:rFonts w:ascii="Century Gothic" w:hAnsi="Century Gothic"/>
          <w:sz w:val="18"/>
          <w:szCs w:val="18"/>
        </w:rPr>
        <w:t>étenteur d’une a</w:t>
      </w:r>
      <w:r w:rsidR="0097613E">
        <w:rPr>
          <w:rFonts w:ascii="Century Gothic" w:hAnsi="Century Gothic"/>
          <w:sz w:val="18"/>
          <w:szCs w:val="18"/>
        </w:rPr>
        <w:t xml:space="preserve">utorisation d’exercice délivrée par les services de l’Etat </w:t>
      </w:r>
    </w:p>
    <w:p w14:paraId="42A8981D" w14:textId="77777777" w:rsidR="0097613E" w:rsidRDefault="0097613E" w:rsidP="00703DE9">
      <w:pPr>
        <w:pStyle w:val="Paragraphedeliste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Autres :</w:t>
      </w:r>
    </w:p>
    <w:p w14:paraId="58E05EE9" w14:textId="77777777" w:rsidR="00703DE9" w:rsidRPr="00241345" w:rsidRDefault="00703DE9" w:rsidP="00703DE9">
      <w:pPr>
        <w:pStyle w:val="Paragraphedeliste"/>
        <w:ind w:left="513"/>
        <w:rPr>
          <w:rFonts w:ascii="Century Gothic" w:hAnsi="Century Gothic"/>
          <w:sz w:val="18"/>
          <w:szCs w:val="18"/>
        </w:rPr>
      </w:pPr>
    </w:p>
    <w:p w14:paraId="6F8F9C01" w14:textId="18F13A11" w:rsidR="00F70BE9" w:rsidRDefault="0097613E" w:rsidP="00F70BE9">
      <w:pPr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Fonctions dans les organismes professionnels</w:t>
      </w:r>
      <w:r w:rsidR="00B10C1A">
        <w:rPr>
          <w:rFonts w:ascii="Century Gothic" w:hAnsi="Century Gothic"/>
          <w:sz w:val="18"/>
          <w:szCs w:val="18"/>
        </w:rPr>
        <w:t xml:space="preserve"> (syndicats,</w:t>
      </w:r>
      <w:r w:rsidR="00241345">
        <w:rPr>
          <w:rFonts w:ascii="Century Gothic" w:hAnsi="Century Gothic"/>
          <w:sz w:val="18"/>
          <w:szCs w:val="18"/>
        </w:rPr>
        <w:t xml:space="preserve"> URPS</w:t>
      </w:r>
      <w:r w:rsidR="00B10C1A">
        <w:rPr>
          <w:rFonts w:ascii="Century Gothic" w:hAnsi="Century Gothic"/>
          <w:sz w:val="18"/>
          <w:szCs w:val="18"/>
        </w:rPr>
        <w:t>, associations</w:t>
      </w:r>
      <w:r w:rsidR="00241345">
        <w:rPr>
          <w:rFonts w:ascii="Century Gothic" w:hAnsi="Century Gothic"/>
          <w:sz w:val="18"/>
          <w:szCs w:val="18"/>
        </w:rPr>
        <w:t>)</w:t>
      </w:r>
      <w:r>
        <w:rPr>
          <w:rFonts w:ascii="Century Gothic" w:hAnsi="Century Gothic"/>
          <w:sz w:val="18"/>
          <w:szCs w:val="18"/>
        </w:rPr>
        <w:t xml:space="preserve"> actuelles et passées :</w:t>
      </w:r>
    </w:p>
    <w:p w14:paraId="68F7FDD9" w14:textId="77777777" w:rsidR="00F70BE9" w:rsidRDefault="00F70BE9" w:rsidP="00F70BE9">
      <w:pPr>
        <w:ind w:left="-567" w:right="-567"/>
        <w:rPr>
          <w:rFonts w:ascii="Century Gothic" w:hAnsi="Century Gothic"/>
          <w:sz w:val="18"/>
          <w:szCs w:val="18"/>
        </w:rPr>
      </w:pPr>
    </w:p>
    <w:p w14:paraId="1A2E6074" w14:textId="5480E2F4" w:rsidR="0097613E" w:rsidRDefault="0097613E" w:rsidP="00F70BE9">
      <w:pPr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Fonctions ordinales actuelles et passées :</w:t>
      </w:r>
    </w:p>
    <w:p w14:paraId="6375421D" w14:textId="77777777" w:rsidR="00F70BE9" w:rsidRDefault="00F70BE9" w:rsidP="00F70BE9">
      <w:pPr>
        <w:ind w:left="-567"/>
        <w:rPr>
          <w:rFonts w:ascii="Century Gothic" w:hAnsi="Century Gothic"/>
          <w:sz w:val="18"/>
          <w:szCs w:val="18"/>
        </w:rPr>
      </w:pPr>
    </w:p>
    <w:p w14:paraId="78659AE6" w14:textId="7360CBBF" w:rsidR="00330F9E" w:rsidRDefault="0097613E" w:rsidP="00F70BE9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Je vous informe par la présente de ma candidature aux élections ordinales complémentaires : </w:t>
      </w:r>
    </w:p>
    <w:p w14:paraId="700EAFAC" w14:textId="79C3C502" w:rsidR="00330F9E" w:rsidRDefault="00330F9E" w:rsidP="00330F9E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Date de l’élection :</w:t>
      </w:r>
      <w:r w:rsidR="000B19A7">
        <w:rPr>
          <w:rFonts w:ascii="Century Gothic" w:hAnsi="Century Gothic"/>
          <w:sz w:val="18"/>
          <w:szCs w:val="18"/>
        </w:rPr>
        <w:t xml:space="preserve"> 26 mars 2024</w:t>
      </w:r>
    </w:p>
    <w:p w14:paraId="5013235E" w14:textId="0940B12E" w:rsidR="00564D78" w:rsidRDefault="00330F9E" w:rsidP="00564D78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Conseil concerné par l’élection :</w:t>
      </w:r>
      <w:r w:rsidR="000B19A7">
        <w:rPr>
          <w:rFonts w:ascii="Century Gothic" w:hAnsi="Century Gothic"/>
          <w:sz w:val="18"/>
          <w:szCs w:val="18"/>
        </w:rPr>
        <w:t xml:space="preserve"> Co</w:t>
      </w:r>
      <w:r w:rsidR="00557D9F">
        <w:rPr>
          <w:rFonts w:ascii="Century Gothic" w:hAnsi="Century Gothic"/>
          <w:sz w:val="18"/>
          <w:szCs w:val="18"/>
        </w:rPr>
        <w:t>n</w:t>
      </w:r>
      <w:r w:rsidR="000B19A7">
        <w:rPr>
          <w:rFonts w:ascii="Century Gothic" w:hAnsi="Century Gothic"/>
          <w:sz w:val="18"/>
          <w:szCs w:val="18"/>
        </w:rPr>
        <w:t xml:space="preserve">seil départemental </w:t>
      </w:r>
      <w:r w:rsidR="00557D9F">
        <w:rPr>
          <w:rFonts w:ascii="Century Gothic" w:hAnsi="Century Gothic"/>
          <w:sz w:val="18"/>
          <w:szCs w:val="18"/>
        </w:rPr>
        <w:t>de l’ordre des masseurs-kinésithérapeutes des Deux-Sèvres</w:t>
      </w:r>
      <w:r w:rsidR="00564D78">
        <w:rPr>
          <w:rFonts w:ascii="Century Gothic" w:hAnsi="Century Gothic"/>
          <w:sz w:val="18"/>
          <w:szCs w:val="18"/>
        </w:rPr>
        <w:t>.</w:t>
      </w:r>
    </w:p>
    <w:p w14:paraId="2FA102F3" w14:textId="77777777" w:rsidR="00D26CB3" w:rsidRDefault="00D13E77" w:rsidP="00D26CB3">
      <w:pPr>
        <w:ind w:left="-567"/>
        <w:rPr>
          <w:rFonts w:ascii="Century Gothic" w:hAnsi="Century Gothic"/>
          <w:sz w:val="18"/>
          <w:szCs w:val="18"/>
        </w:rPr>
      </w:pPr>
      <w:r w:rsidRPr="00564D78">
        <w:rPr>
          <w:rFonts w:ascii="Century Gothic" w:hAnsi="Century Gothic"/>
          <w:sz w:val="18"/>
          <w:szCs w:val="18"/>
        </w:rPr>
        <w:t xml:space="preserve">Fraction et </w:t>
      </w:r>
      <w:r w:rsidR="00330F9E" w:rsidRPr="00564D78">
        <w:rPr>
          <w:rFonts w:ascii="Century Gothic" w:hAnsi="Century Gothic"/>
          <w:sz w:val="18"/>
          <w:szCs w:val="18"/>
        </w:rPr>
        <w:t xml:space="preserve">scrutin concerné : </w:t>
      </w:r>
      <w:r w:rsidR="007D225D" w:rsidRPr="00564D78">
        <w:rPr>
          <w:rFonts w:ascii="Century Gothic" w:hAnsi="Century Gothic"/>
          <w:sz w:val="18"/>
          <w:szCs w:val="18"/>
        </w:rPr>
        <w:t xml:space="preserve">Fraction 1 (scrutin 2023-2029) </w:t>
      </w:r>
    </w:p>
    <w:p w14:paraId="5651CFAF" w14:textId="4DA74B70" w:rsidR="00330F9E" w:rsidRPr="007D225D" w:rsidRDefault="00330F9E" w:rsidP="00D26CB3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Collège électoral de candidature : </w:t>
      </w:r>
      <w:r w:rsidR="007D225D">
        <w:rPr>
          <w:rFonts w:ascii="Century Gothic" w:hAnsi="Century Gothic"/>
          <w:sz w:val="18"/>
          <w:szCs w:val="18"/>
        </w:rPr>
        <w:t>Libéral</w:t>
      </w:r>
    </w:p>
    <w:p w14:paraId="64A493FD" w14:textId="7F21E8F5" w:rsidR="0097613E" w:rsidRDefault="0097613E" w:rsidP="0097613E">
      <w:pPr>
        <w:ind w:left="-567"/>
        <w:rPr>
          <w:rFonts w:ascii="Century Gothic" w:hAnsi="Century Gothic"/>
          <w:sz w:val="18"/>
          <w:szCs w:val="18"/>
        </w:rPr>
      </w:pPr>
    </w:p>
    <w:p w14:paraId="18CE3C6F" w14:textId="77777777" w:rsidR="0097613E" w:rsidRPr="00241345" w:rsidRDefault="0097613E" w:rsidP="00241345">
      <w:pPr>
        <w:ind w:left="552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Signature candidat :</w:t>
      </w:r>
    </w:p>
    <w:p w14:paraId="2A340134" w14:textId="01989FF5" w:rsidR="0097613E" w:rsidRPr="00D4613F" w:rsidRDefault="0097613E" w:rsidP="0097613E"/>
    <w:p w14:paraId="281F0088" w14:textId="77777777" w:rsidR="0097613E" w:rsidRPr="00D4613F" w:rsidRDefault="0097613E" w:rsidP="0097613E"/>
    <w:p w14:paraId="486436AD" w14:textId="77777777" w:rsidR="00C166EB" w:rsidRDefault="00C166EB"/>
    <w:sectPr w:rsidR="00C1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812ED"/>
    <w:multiLevelType w:val="hybridMultilevel"/>
    <w:tmpl w:val="CCFED56E"/>
    <w:lvl w:ilvl="0" w:tplc="93F23BF6">
      <w:numFmt w:val="bullet"/>
      <w:lvlText w:val="-"/>
      <w:lvlJc w:val="left"/>
      <w:pPr>
        <w:ind w:left="-207" w:hanging="360"/>
      </w:pPr>
      <w:rPr>
        <w:rFonts w:ascii="Century Gothic" w:eastAsia="Calibri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8377AA0"/>
    <w:multiLevelType w:val="hybridMultilevel"/>
    <w:tmpl w:val="240C3FA6"/>
    <w:lvl w:ilvl="0" w:tplc="E33047FA">
      <w:start w:val="1"/>
      <w:numFmt w:val="bullet"/>
      <w:lvlText w:val="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EED6FFD"/>
    <w:multiLevelType w:val="hybridMultilevel"/>
    <w:tmpl w:val="C2A0214E"/>
    <w:lvl w:ilvl="0" w:tplc="E33047FA">
      <w:start w:val="1"/>
      <w:numFmt w:val="bullet"/>
      <w:lvlText w:val="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685C4C6A"/>
    <w:multiLevelType w:val="hybridMultilevel"/>
    <w:tmpl w:val="94006142"/>
    <w:lvl w:ilvl="0" w:tplc="E33047F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D87670D"/>
    <w:multiLevelType w:val="hybridMultilevel"/>
    <w:tmpl w:val="6912617C"/>
    <w:lvl w:ilvl="0" w:tplc="E33047FA">
      <w:start w:val="1"/>
      <w:numFmt w:val="bullet"/>
      <w:lvlText w:val=""/>
      <w:lvlJc w:val="left"/>
      <w:pPr>
        <w:ind w:left="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 w16cid:durableId="1455438624">
    <w:abstractNumId w:val="0"/>
  </w:num>
  <w:num w:numId="2" w16cid:durableId="1210536847">
    <w:abstractNumId w:val="3"/>
  </w:num>
  <w:num w:numId="3" w16cid:durableId="1819764759">
    <w:abstractNumId w:val="1"/>
  </w:num>
  <w:num w:numId="4" w16cid:durableId="1161583017">
    <w:abstractNumId w:val="4"/>
  </w:num>
  <w:num w:numId="5" w16cid:durableId="777329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9B"/>
    <w:rsid w:val="000B19A7"/>
    <w:rsid w:val="00241345"/>
    <w:rsid w:val="002C48B7"/>
    <w:rsid w:val="00330F9E"/>
    <w:rsid w:val="003C5D9B"/>
    <w:rsid w:val="00557D9F"/>
    <w:rsid w:val="00564D78"/>
    <w:rsid w:val="00703DE9"/>
    <w:rsid w:val="007D225D"/>
    <w:rsid w:val="00814252"/>
    <w:rsid w:val="008450F4"/>
    <w:rsid w:val="00881C8A"/>
    <w:rsid w:val="009759F5"/>
    <w:rsid w:val="0097613E"/>
    <w:rsid w:val="00B10C1A"/>
    <w:rsid w:val="00C166EB"/>
    <w:rsid w:val="00D13E77"/>
    <w:rsid w:val="00D26CB3"/>
    <w:rsid w:val="00F7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7F77"/>
  <w15:chartTrackingRefBased/>
  <w15:docId w15:val="{0120F314-C723-4115-8428-4FBE14DF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13E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613E"/>
    <w:pPr>
      <w:ind w:left="720"/>
      <w:contextualSpacing/>
    </w:pPr>
  </w:style>
  <w:style w:type="paragraph" w:styleId="Rvision">
    <w:name w:val="Revision"/>
    <w:hidden/>
    <w:uiPriority w:val="99"/>
    <w:semiHidden/>
    <w:rsid w:val="00330F9E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B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GEFFRAY - Juriste CNOMK</dc:creator>
  <cp:keywords/>
  <dc:description/>
  <cp:lastModifiedBy>Frédéric Nadal</cp:lastModifiedBy>
  <cp:revision>9</cp:revision>
  <dcterms:created xsi:type="dcterms:W3CDTF">2024-01-30T15:33:00Z</dcterms:created>
  <dcterms:modified xsi:type="dcterms:W3CDTF">2024-01-30T15:42:00Z</dcterms:modified>
</cp:coreProperties>
</file>